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/>
        </w:rPr>
        <w:t xml:space="preserve"> </w:t>
      </w:r>
      <w:r>
        <w:rPr>
          <w:rFonts w:ascii="Arial Narrow" w:hAnsi="Arial Narrow"/>
          <w:sz w:val="24"/>
          <w:szCs w:val="24"/>
          <w:lang w:eastAsia="fr-FR"/>
        </w:rPr>
        <w:drawing>
          <wp:inline distT="0" distB="0" distL="0" distR="0">
            <wp:extent cx="1647825" cy="871855"/>
            <wp:effectExtent l="0" t="0" r="952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  <w:rtl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Garamond" w:hAnsi="Garamond"/>
          <w:lang w:eastAsia="fr-FR"/>
        </w:rPr>
        <w:drawing>
          <wp:inline distT="0" distB="0" distL="0" distR="0">
            <wp:extent cx="1233170" cy="8826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Cambria" w:hAnsi="Cambria" w:eastAsia="Batang" w:cs="Andalus"/>
          <w:b/>
          <w:bCs/>
          <w:sz w:val="20"/>
          <w:szCs w:val="20"/>
          <w:lang w:eastAsia="ar-DZ" w:bidi="ar-DZ"/>
        </w:rPr>
      </w:pPr>
      <w:r>
        <w:rPr>
          <w:rFonts w:ascii="Cambria" w:hAnsi="Cambria" w:eastAsia="Batang" w:cs="Andalus"/>
          <w:b/>
          <w:bCs/>
          <w:sz w:val="20"/>
          <w:szCs w:val="20"/>
          <w:rtl/>
          <w:lang w:eastAsia="ar-DZ" w:bidi="ar-DZ"/>
        </w:rPr>
        <w:t>الجمهــورية الجــزائرية الديمقـراطية الشــــعبية</w:t>
      </w:r>
    </w:p>
    <w:p>
      <w:pPr>
        <w:spacing w:after="0" w:line="240" w:lineRule="auto"/>
        <w:jc w:val="center"/>
        <w:rPr>
          <w:rFonts w:ascii="Cambria" w:hAnsi="Cambria" w:eastAsia="Batang" w:cs="Andalus"/>
          <w:b/>
          <w:bCs/>
          <w:sz w:val="20"/>
          <w:szCs w:val="20"/>
          <w:rtl/>
          <w:lang w:eastAsia="ar-DZ" w:bidi="ar-DZ"/>
        </w:rPr>
      </w:pPr>
      <w:r>
        <w:rPr>
          <w:rFonts w:ascii="Cambria" w:hAnsi="Cambria" w:eastAsia="Batang" w:cs="Andalus"/>
          <w:b/>
          <w:bCs/>
          <w:sz w:val="20"/>
          <w:szCs w:val="20"/>
          <w:rtl/>
          <w:lang w:eastAsia="ar-DZ" w:bidi="ar-DZ"/>
        </w:rPr>
        <w:t>وزارة التعلـيـم العــــالي و البــحـث العـلـــمي</w:t>
      </w:r>
    </w:p>
    <w:p>
      <w:pPr>
        <w:bidi/>
        <w:snapToGrid w:val="0"/>
        <w:spacing w:after="0" w:line="240" w:lineRule="auto"/>
        <w:jc w:val="center"/>
        <w:rPr>
          <w:rFonts w:ascii="Times New Roman" w:hAnsi="Times New Roman" w:eastAsia="Batang" w:cs="Times New Roman"/>
          <w:b/>
          <w:bCs/>
          <w:sz w:val="20"/>
          <w:szCs w:val="20"/>
          <w:rtl/>
          <w:lang w:eastAsia="ar-DZ" w:bidi="ar-DZ"/>
        </w:rPr>
      </w:pPr>
      <w:r>
        <w:rPr>
          <w:rFonts w:ascii="Times New Roman" w:hAnsi="Times New Roman" w:eastAsia="Batang" w:cs="Times New Roman"/>
          <w:b/>
          <w:bCs/>
          <w:sz w:val="20"/>
          <w:szCs w:val="20"/>
          <w:rtl/>
        </w:rPr>
        <w:t>جــامعة أبو بكــر بلـقـا يد</w:t>
      </w:r>
      <w:r>
        <w:rPr>
          <w:rFonts w:ascii="Times New Roman" w:hAnsi="Times New Roman" w:eastAsia="Batang" w:cs="Times New Roman"/>
          <w:b/>
          <w:bCs/>
          <w:sz w:val="20"/>
          <w:szCs w:val="20"/>
          <w:rtl/>
          <w:lang w:eastAsia="ar-DZ" w:bidi="ar-DZ"/>
        </w:rPr>
        <w:t>– تلمســان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/>
          <w:b/>
          <w:bCs/>
          <w:sz w:val="18"/>
          <w:szCs w:val="18"/>
          <w:rtl/>
        </w:rPr>
      </w:pPr>
      <w:r>
        <w:rPr>
          <w:rFonts w:ascii="Gill Sans MT" w:hAnsi="Gill Sans MT"/>
          <w:b/>
          <w:bCs/>
          <w:sz w:val="18"/>
          <w:szCs w:val="18"/>
        </w:rPr>
        <w:t>République Algérienne Démocratique et Populaire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/>
          <w:b/>
          <w:bCs/>
          <w:sz w:val="18"/>
          <w:szCs w:val="18"/>
        </w:rPr>
      </w:pPr>
      <w:r>
        <w:rPr>
          <w:rFonts w:ascii="Gill Sans MT" w:hAnsi="Gill Sans MT"/>
          <w:b/>
          <w:bCs/>
          <w:sz w:val="18"/>
          <w:szCs w:val="18"/>
        </w:rPr>
        <w:t>Ministère de l'Enseignement Supérieur et de la Recherche Scientifique</w:t>
      </w:r>
    </w:p>
    <w:p>
      <w:pPr>
        <w:pStyle w:val="6"/>
        <w:spacing w:before="0" w:beforeAutospacing="0" w:after="0" w:afterAutospacing="0"/>
        <w:jc w:val="center"/>
        <w:rPr>
          <w:rFonts w:ascii="Gill Sans MT" w:hAnsi="Gill Sans MT" w:cstheme="minorBidi"/>
          <w:b/>
          <w:bCs/>
          <w:sz w:val="18"/>
          <w:szCs w:val="18"/>
        </w:rPr>
      </w:pPr>
      <w:r>
        <w:rPr>
          <w:rFonts w:ascii="Gill Sans MT" w:hAnsi="Gill Sans MT" w:cstheme="minorBidi"/>
          <w:b/>
          <w:bCs/>
          <w:sz w:val="18"/>
          <w:szCs w:val="18"/>
        </w:rPr>
        <w:t>Université Abou Bakr Belkaïd de Tlemcen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/>
          <w:b/>
          <w:bCs/>
          <w:sz w:val="18"/>
          <w:szCs w:val="18"/>
        </w:rPr>
      </w:pPr>
      <w:r>
        <w:rPr>
          <w:rFonts w:ascii="Gill Sans MT" w:hAnsi="Gill Sans MT"/>
          <w:b/>
          <w:bCs/>
          <w:sz w:val="18"/>
          <w:szCs w:val="18"/>
        </w:rPr>
        <w:t>Commission des Œuvres Sociales du Personnel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/>
          <w:b/>
          <w:bCs/>
          <w:sz w:val="18"/>
          <w:szCs w:val="18"/>
        </w:rPr>
      </w:pPr>
      <w:r>
        <w:rPr>
          <w:rFonts w:ascii="Gill Sans MT" w:hAnsi="Gill Sans MT"/>
          <w:b/>
          <w:bCs/>
          <w:sz w:val="18"/>
          <w:szCs w:val="18"/>
        </w:rPr>
        <w:t>(Enseignants –ATS)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/>
          <w:b/>
          <w:b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/>
          <w:b/>
          <w:b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/>
          <w:b/>
          <w:bCs/>
          <w:i/>
          <w:iCs/>
          <w:sz w:val="24"/>
          <w:szCs w:val="24"/>
        </w:rPr>
      </w:pPr>
      <w:r>
        <w:rPr>
          <w:rFonts w:ascii="Gill Sans MT" w:hAnsi="Gill Sans MT"/>
          <w:b/>
          <w:bCs/>
          <w:i/>
          <w:iCs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106045</wp:posOffset>
                </wp:positionV>
                <wp:extent cx="677227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6pt;margin-top:8.35pt;height:0pt;width:533.25pt;z-index:251659264;mso-width-relative:page;mso-height-relative:page;" filled="f" stroked="t" coordsize="21600,21600" o:gfxdata="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4PtINcAAAAKAQAADwAAAAAAAAABACAAAAAiAAAAZHJzL2Rvd25y&#10;ZXYueG1sUEsBAhQAFAAAAAgAh07iQL+XM/vGAQAAmwMAAA4AAAAAAAAAAQAgAAAAJgEAAGRycy9l&#10;Mm9Eb2MueG1sUEsFBgAAAAAGAAYAWQEAAF4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Style w:val="4"/>
          <w:rFonts w:ascii="Gill Sans MT" w:hAnsi="Gill Sans MT" w:cs="Arial"/>
          <w:sz w:val="28"/>
          <w:szCs w:val="28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Style w:val="4"/>
          <w:rFonts w:ascii="Gill Sans MT" w:hAnsi="Gill Sans MT" w:cs="Arial"/>
          <w:b w:val="0"/>
          <w:sz w:val="32"/>
          <w:szCs w:val="32"/>
          <w:shd w:val="clear" w:color="auto" w:fill="FFFFFF"/>
        </w:rPr>
      </w:pPr>
      <w:r>
        <w:rPr>
          <w:rStyle w:val="4"/>
          <w:rFonts w:ascii="Gill Sans MT" w:hAnsi="Gill Sans MT" w:cs="Arial"/>
          <w:sz w:val="32"/>
          <w:szCs w:val="32"/>
          <w:shd w:val="clear" w:color="auto" w:fill="FFFFFF"/>
        </w:rPr>
        <w:t xml:space="preserve">Siege : </w:t>
      </w:r>
      <w:r>
        <w:rPr>
          <w:rStyle w:val="4"/>
          <w:rFonts w:ascii="Gill Sans MT" w:hAnsi="Gill Sans MT" w:cs="Arial"/>
          <w:b w:val="0"/>
          <w:sz w:val="32"/>
          <w:szCs w:val="32"/>
          <w:shd w:val="clear" w:color="auto" w:fill="FFFFFF"/>
        </w:rPr>
        <w:t>pôle Imama bloc abritant l'U.F.C - ent</w:t>
      </w:r>
      <w:r>
        <w:rPr>
          <w:rStyle w:val="4"/>
          <w:rFonts w:hint="default" w:ascii="Gill Sans MT" w:hAnsi="Gill Sans MT" w:cs="Arial"/>
          <w:b w:val="0"/>
          <w:sz w:val="32"/>
          <w:szCs w:val="32"/>
          <w:shd w:val="clear" w:color="auto" w:fill="FFFFFF"/>
          <w:lang w:val="fr-FR"/>
        </w:rPr>
        <w:t>r</w:t>
      </w:r>
      <w:r>
        <w:rPr>
          <w:rStyle w:val="4"/>
          <w:rFonts w:ascii="Gill Sans MT" w:hAnsi="Gill Sans MT" w:cs="Arial"/>
          <w:b w:val="0"/>
          <w:sz w:val="32"/>
          <w:szCs w:val="32"/>
          <w:shd w:val="clear" w:color="auto" w:fill="FFFFFF"/>
        </w:rPr>
        <w:t>ée du pôle  à gauche,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ill Sans MT" w:hAnsi="Gill Sans MT"/>
          <w:b/>
          <w:bCs/>
          <w:color w:val="0070C0"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 xml:space="preserve">Courriel : </w:t>
      </w:r>
      <w:r>
        <w:rPr>
          <w:rFonts w:ascii="Helvetica" w:hAnsi="Helvetica"/>
          <w:b/>
          <w:color w:val="0070C0"/>
          <w:sz w:val="32"/>
          <w:szCs w:val="32"/>
          <w:shd w:val="clear" w:color="auto" w:fill="FFFFFF"/>
        </w:rPr>
        <w:t>cosuttlemcencosut@gmail.com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hint="default" w:ascii="Gill Sans MT" w:hAnsi="Gill Sans MT"/>
          <w:b/>
          <w:bCs/>
          <w:sz w:val="32"/>
          <w:szCs w:val="32"/>
          <w:lang w:val="fr-FR"/>
        </w:rPr>
      </w:pPr>
      <w:r>
        <w:rPr>
          <w:rFonts w:ascii="Gill Sans MT" w:hAnsi="Gill Sans MT"/>
          <w:b/>
          <w:bCs/>
          <w:sz w:val="32"/>
          <w:szCs w:val="32"/>
        </w:rPr>
        <w:t>Tel  Président : 07 71 65 52 86</w:t>
      </w:r>
      <w:r>
        <w:rPr>
          <w:rFonts w:hint="default" w:ascii="Gill Sans MT" w:hAnsi="Gill Sans MT"/>
          <w:b/>
          <w:bCs/>
          <w:sz w:val="32"/>
          <w:szCs w:val="32"/>
          <w:lang w:val="fr-FR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hint="default" w:ascii="Gill Sans MT" w:hAnsi="Gill Sans MT"/>
          <w:b/>
          <w:bCs/>
          <w:color w:val="FF0000"/>
          <w:sz w:val="32"/>
          <w:szCs w:val="32"/>
          <w:lang w:val="fr-FR"/>
        </w:rPr>
      </w:pPr>
      <w:r>
        <w:rPr>
          <w:rFonts w:hint="default" w:ascii="Gill Sans MT" w:hAnsi="Gill Sans MT"/>
          <w:b/>
          <w:bCs/>
          <w:color w:val="FF0000"/>
          <w:sz w:val="32"/>
          <w:szCs w:val="32"/>
          <w:lang w:val="fr-FR"/>
        </w:rPr>
        <w:t>du Dimanche au Mercredi de 10h -12h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Style w:val="3"/>
          <w:rFonts w:ascii="Gill Sans MT" w:hAnsi="Gill Sans MT"/>
          <w:b/>
          <w:bCs/>
          <w:sz w:val="32"/>
          <w:szCs w:val="32"/>
        </w:rPr>
      </w:pPr>
      <w:r>
        <w:rPr>
          <w:rFonts w:hint="default" w:ascii="Gill Sans MT" w:hAnsi="Gill Sans MT"/>
          <w:b/>
          <w:bCs/>
          <w:sz w:val="32"/>
          <w:szCs w:val="32"/>
          <w:lang w:val="fr-FR"/>
        </w:rPr>
        <w:t xml:space="preserve">Page Web </w:t>
      </w:r>
      <w:bookmarkStart w:id="0" w:name="_GoBack"/>
      <w:bookmarkEnd w:id="0"/>
      <w:r>
        <w:rPr>
          <w:rFonts w:ascii="Gill Sans MT" w:hAnsi="Gill Sans MT"/>
          <w:b/>
          <w:bCs/>
          <w:sz w:val="32"/>
          <w:szCs w:val="32"/>
        </w:rPr>
        <w:t xml:space="preserve"> : 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"https://www.univ-tlemcen.dz/fr/pages/164/uvres-sociales" </w:instrText>
      </w:r>
      <w:r>
        <w:rPr>
          <w:sz w:val="32"/>
          <w:szCs w:val="32"/>
        </w:rPr>
        <w:fldChar w:fldCharType="separate"/>
      </w:r>
      <w:r>
        <w:rPr>
          <w:rStyle w:val="3"/>
          <w:rFonts w:ascii="Gill Sans MT" w:hAnsi="Gill Sans MT"/>
          <w:b/>
          <w:bCs/>
          <w:sz w:val="32"/>
          <w:szCs w:val="32"/>
        </w:rPr>
        <w:t>https://www.univ-tlemcen.dz/fr/pages/164/uvres-sociales</w:t>
      </w:r>
      <w:r>
        <w:rPr>
          <w:rStyle w:val="3"/>
          <w:rFonts w:ascii="Gill Sans MT" w:hAnsi="Gill Sans MT"/>
          <w:b/>
          <w:bCs/>
          <w:sz w:val="32"/>
          <w:szCs w:val="32"/>
        </w:rPr>
        <w:fldChar w:fldCharType="end"/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Style w:val="3"/>
          <w:rFonts w:ascii="Gill Sans MT" w:hAnsi="Gill Sans MT"/>
          <w:b/>
          <w:bCs/>
          <w:color w:val="auto"/>
          <w:sz w:val="32"/>
          <w:szCs w:val="32"/>
          <w:u w:val="none"/>
        </w:rPr>
      </w:pPr>
      <w:r>
        <w:rPr>
          <w:rStyle w:val="3"/>
          <w:rFonts w:ascii="Gill Sans MT" w:hAnsi="Gill Sans MT"/>
          <w:b/>
          <w:bCs/>
          <w:color w:val="auto"/>
          <w:sz w:val="32"/>
          <w:szCs w:val="32"/>
          <w:u w:val="none"/>
        </w:rPr>
        <w:t>Facebook : œuvres sociale</w:t>
      </w:r>
      <w:r>
        <w:rPr>
          <w:rStyle w:val="3"/>
          <w:rFonts w:hint="default" w:ascii="Gill Sans MT" w:hAnsi="Gill Sans MT"/>
          <w:b/>
          <w:bCs/>
          <w:color w:val="auto"/>
          <w:sz w:val="32"/>
          <w:szCs w:val="32"/>
          <w:u w:val="none"/>
          <w:lang w:val="fr-FR"/>
        </w:rPr>
        <w:t>s</w:t>
      </w:r>
      <w:r>
        <w:rPr>
          <w:rStyle w:val="3"/>
          <w:rFonts w:ascii="Gill Sans MT" w:hAnsi="Gill Sans MT"/>
          <w:b/>
          <w:bCs/>
          <w:color w:val="auto"/>
          <w:sz w:val="32"/>
          <w:szCs w:val="32"/>
          <w:u w:val="none"/>
        </w:rPr>
        <w:t xml:space="preserve"> université Tlemcen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Style w:val="3"/>
          <w:rFonts w:hint="default" w:ascii="Arial" w:hAnsi="Arial" w:cs="Arial"/>
          <w:b/>
          <w:color w:val="376092" w:themeColor="accent1" w:themeShade="BF"/>
          <w:sz w:val="32"/>
          <w:szCs w:val="32"/>
          <w:shd w:val="clear" w:color="auto" w:fill="FFFFFF"/>
          <w:lang w:val="fr-FR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"https://www.facebook.com/profile.php?id=100092735893637&amp;mibextid=ZbWKwL" \t "_blank" </w:instrText>
      </w:r>
      <w:r>
        <w:rPr>
          <w:sz w:val="32"/>
          <w:szCs w:val="32"/>
        </w:rPr>
        <w:fldChar w:fldCharType="separate"/>
      </w:r>
      <w:r>
        <w:rPr>
          <w:rStyle w:val="3"/>
          <w:rFonts w:ascii="Arial" w:hAnsi="Arial" w:cs="Arial"/>
          <w:b/>
          <w:color w:val="376092" w:themeColor="accent1" w:themeShade="BF"/>
          <w:sz w:val="32"/>
          <w:szCs w:val="32"/>
          <w:shd w:val="clear" w:color="auto" w:fill="FFFFFF"/>
        </w:rPr>
        <w:t>https://www.facebook.com/profile.php?id=100092735893637&amp;mibextid=ZbWKwL</w:t>
      </w:r>
      <w:r>
        <w:rPr>
          <w:rStyle w:val="3"/>
          <w:rFonts w:ascii="Arial" w:hAnsi="Arial" w:cs="Arial"/>
          <w:b/>
          <w:color w:val="376092" w:themeColor="accent1" w:themeShade="BF"/>
          <w:sz w:val="32"/>
          <w:szCs w:val="32"/>
          <w:shd w:val="clear" w:color="auto" w:fill="FFFFFF"/>
        </w:rPr>
        <w:fldChar w:fldCharType="end"/>
      </w: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Andalus">
    <w:altName w:val="Times New Roman"/>
    <w:panose1 w:val="00000000000000000000"/>
    <w:charset w:val="00"/>
    <w:family w:val="roman"/>
    <w:pitch w:val="default"/>
    <w:sig w:usb0="00000000" w:usb1="00000000" w:usb2="00000008" w:usb3="00000000" w:csb0="00000041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5B"/>
    <w:rsid w:val="00036420"/>
    <w:rsid w:val="00050C80"/>
    <w:rsid w:val="00051B28"/>
    <w:rsid w:val="000A3B5B"/>
    <w:rsid w:val="0025314D"/>
    <w:rsid w:val="0075121F"/>
    <w:rsid w:val="009E32C4"/>
    <w:rsid w:val="00A63495"/>
    <w:rsid w:val="487D38BC"/>
    <w:rsid w:val="62673588"/>
    <w:rsid w:val="6EA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customStyle="1" w:styleId="8">
    <w:name w:val="Texte de bulles Car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805</Characters>
  <Lines>6</Lines>
  <Paragraphs>1</Paragraphs>
  <TotalTime>62</TotalTime>
  <ScaleCrop>false</ScaleCrop>
  <LinksUpToDate>false</LinksUpToDate>
  <CharactersWithSpaces>950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2023-09-20T11:31:00Z</dcterms:created>
  <dc:creator>Merzouk</dc:creator>
  <cp:lastModifiedBy>Merzouk</cp:lastModifiedBy>
  <cp:lastPrinted>2023-09-25T14:40:00Z</cp:lastPrinted>
  <dcterms:modified xsi:type="dcterms:W3CDTF">2024-02-11T21:59:13Z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C011AF91EFF8443BAE790B76B0390E8E_12</vt:lpwstr>
  </property>
</Properties>
</file>